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27" w:rsidRPr="000A2903" w:rsidRDefault="00432F27" w:rsidP="00432F27">
      <w:pPr>
        <w:autoSpaceDE/>
        <w:autoSpaceDN/>
        <w:adjustRightInd/>
        <w:spacing w:line="480" w:lineRule="auto"/>
        <w:rPr>
          <w:rFonts w:ascii="Times" w:hAnsi="Times"/>
          <w:sz w:val="24"/>
          <w:szCs w:val="24"/>
          <w:lang w:val="en-US"/>
        </w:rPr>
      </w:pPr>
      <w:bookmarkStart w:id="0" w:name="_GoBack"/>
      <w:bookmarkEnd w:id="0"/>
      <w:proofErr w:type="gramStart"/>
      <w:r w:rsidRPr="000A2903">
        <w:rPr>
          <w:rFonts w:ascii="Times" w:hAnsi="Times"/>
          <w:sz w:val="24"/>
          <w:szCs w:val="24"/>
          <w:lang w:val="en-US"/>
        </w:rPr>
        <w:t>Appendix 2.</w:t>
      </w:r>
      <w:proofErr w:type="gramEnd"/>
      <w:r w:rsidRPr="000A2903">
        <w:rPr>
          <w:rFonts w:ascii="Times" w:hAnsi="Times"/>
          <w:sz w:val="24"/>
          <w:szCs w:val="24"/>
          <w:lang w:val="en-US"/>
        </w:rPr>
        <w:t xml:space="preserve"> </w:t>
      </w:r>
      <w:proofErr w:type="gramStart"/>
      <w:r w:rsidRPr="000A2903">
        <w:rPr>
          <w:rFonts w:ascii="Times" w:hAnsi="Times"/>
          <w:sz w:val="24"/>
          <w:szCs w:val="24"/>
          <w:lang w:val="en-US"/>
        </w:rPr>
        <w:t>List of common species below 500 m in the Madidi region (Bolivia).</w:t>
      </w:r>
      <w:proofErr w:type="gramEnd"/>
      <w:r>
        <w:rPr>
          <w:rFonts w:ascii="Times" w:hAnsi="Times"/>
          <w:sz w:val="24"/>
          <w:szCs w:val="24"/>
          <w:lang w:val="en-US"/>
        </w:rPr>
        <w:t xml:space="preserve"> </w:t>
      </w:r>
      <w:r w:rsidRPr="000A2903">
        <w:rPr>
          <w:rFonts w:ascii="Times" w:hAnsi="Times"/>
          <w:sz w:val="24"/>
          <w:szCs w:val="24"/>
          <w:lang w:val="en-US"/>
        </w:rPr>
        <w:t xml:space="preserve">* after the </w:t>
      </w:r>
      <w:proofErr w:type="spellStart"/>
      <w:r w:rsidRPr="000A2903">
        <w:rPr>
          <w:rFonts w:ascii="Times" w:hAnsi="Times"/>
          <w:i/>
          <w:sz w:val="24"/>
          <w:lang w:val="en-US"/>
        </w:rPr>
        <w:t>h</w:t>
      </w:r>
      <w:r w:rsidRPr="000A2903">
        <w:rPr>
          <w:rFonts w:ascii="Times" w:hAnsi="Times"/>
          <w:sz w:val="24"/>
          <w:vertAlign w:val="subscript"/>
          <w:lang w:val="en-US"/>
        </w:rPr>
        <w:t>p</w:t>
      </w:r>
      <w:proofErr w:type="spellEnd"/>
      <w:r w:rsidRPr="000A2903">
        <w:rPr>
          <w:rFonts w:ascii="Times" w:hAnsi="Times"/>
          <w:sz w:val="24"/>
          <w:lang w:val="en-US"/>
        </w:rPr>
        <w:t xml:space="preserve"> index </w:t>
      </w:r>
      <w:r w:rsidRPr="000A2903">
        <w:rPr>
          <w:rFonts w:ascii="Times" w:hAnsi="Times"/>
          <w:sz w:val="24"/>
          <w:szCs w:val="24"/>
          <w:lang w:val="en-US"/>
        </w:rPr>
        <w:t>indicates if the species also has been considered oligarch</w:t>
      </w:r>
      <w:r>
        <w:rPr>
          <w:rFonts w:ascii="Times" w:hAnsi="Times"/>
          <w:sz w:val="24"/>
          <w:szCs w:val="24"/>
          <w:lang w:val="en-US"/>
        </w:rPr>
        <w:t>ic</w:t>
      </w:r>
      <w:r w:rsidRPr="000A2903">
        <w:rPr>
          <w:rFonts w:ascii="Times" w:hAnsi="Times"/>
          <w:sz w:val="24"/>
          <w:szCs w:val="24"/>
          <w:lang w:val="en-US"/>
        </w:rPr>
        <w:t xml:space="preserve"> in other regions in the Amazonia, according to Appendix 1 of Pitman et al. (2013) and, in the case of lianas, Table 3 of Burnham (2002).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1842"/>
      </w:tblGrid>
      <w:tr w:rsidR="00432F27" w:rsidRPr="00CA2323" w:rsidTr="00F16FA3">
        <w:trPr>
          <w:trHeight w:val="465"/>
        </w:trPr>
        <w:tc>
          <w:tcPr>
            <w:tcW w:w="2093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ind w:firstLine="33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h</w:t>
            </w:r>
            <w:r w:rsidRPr="003079D3">
              <w:rPr>
                <w:rFonts w:ascii="Times" w:hAnsi="Times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proofErr w:type="gram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index (%)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tcBorders>
              <w:top w:val="double" w:sz="4" w:space="0" w:color="auto"/>
            </w:tcBorders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Amaranthaceae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noWrap/>
            <w:hideMark/>
          </w:tcPr>
          <w:p w:rsidR="00432F27" w:rsidRPr="005D09EB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lang w:val="en-US"/>
              </w:rPr>
            </w:pP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Hebanthe</w:t>
            </w:r>
            <w:proofErr w:type="spellEnd"/>
            <w:r w:rsidRPr="00CA2323">
              <w:rPr>
                <w:rFonts w:ascii="Times" w:hAnsi="Times"/>
                <w:i/>
                <w:sz w:val="24"/>
                <w:lang w:val="en-US"/>
              </w:rPr>
              <w:t xml:space="preserve"> </w:t>
            </w: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occidentalis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 xml:space="preserve"> (R.E. Fr.) Borsch &amp; Pedersen (liana)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Anacardiaceae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Tapirira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guianensis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Aubl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Annonaceae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B76716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s-EC"/>
              </w:rPr>
            </w:pPr>
            <w:proofErr w:type="spellStart"/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Cremastosperma</w:t>
            </w:r>
            <w:proofErr w:type="spellEnd"/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leiophyllum</w:t>
            </w:r>
            <w:proofErr w:type="spellEnd"/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(</w:t>
            </w:r>
            <w:proofErr w:type="spellStart"/>
            <w:r w:rsidRPr="00B76716">
              <w:rPr>
                <w:rFonts w:ascii="Times" w:hAnsi="Times"/>
                <w:sz w:val="24"/>
                <w:szCs w:val="24"/>
                <w:lang w:val="es-EC"/>
              </w:rPr>
              <w:t>Diels</w:t>
            </w:r>
            <w:proofErr w:type="spellEnd"/>
            <w:r w:rsidRPr="00B76716">
              <w:rPr>
                <w:rFonts w:ascii="Times" w:hAnsi="Times"/>
                <w:sz w:val="24"/>
                <w:szCs w:val="24"/>
                <w:lang w:val="es-EC"/>
              </w:rPr>
              <w:t>) R.E. Fr.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5D09EB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lang w:val="en-US"/>
              </w:rPr>
            </w:pP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Duguetia</w:t>
            </w:r>
            <w:proofErr w:type="spellEnd"/>
            <w:r w:rsidRPr="00CA2323">
              <w:rPr>
                <w:rFonts w:ascii="Times" w:hAnsi="Times"/>
                <w:i/>
                <w:sz w:val="24"/>
                <w:lang w:val="en-US"/>
              </w:rPr>
              <w:t xml:space="preserve"> </w:t>
            </w: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hadrantha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 xml:space="preserve"> (Diels) R.E. Fr.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Duguetia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spixiana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Mart.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4.55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Mosannona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parva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Chatrou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B76716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s-EC"/>
              </w:rPr>
            </w:pPr>
            <w:proofErr w:type="spellStart"/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Oxandra</w:t>
            </w:r>
            <w:proofErr w:type="spellEnd"/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B76716">
              <w:rPr>
                <w:rFonts w:ascii="Times" w:hAnsi="Times"/>
                <w:sz w:val="24"/>
                <w:szCs w:val="24"/>
                <w:lang w:val="es-EC"/>
              </w:rPr>
              <w:t>aff</w:t>
            </w:r>
            <w:proofErr w:type="spellEnd"/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. </w:t>
            </w:r>
            <w:proofErr w:type="spellStart"/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acuminata</w:t>
            </w:r>
            <w:proofErr w:type="spellEnd"/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= Manuel J. Macía 5777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Ruizodendron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ovale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(Ruiz &amp;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Pav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.) R.E. Fr.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Unonopsis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floribunda</w:t>
            </w:r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Diels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Apocynaceae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Forsteronia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graciloides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Woodson (liana)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Araliaceae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B76716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s-EC"/>
              </w:rPr>
            </w:pPr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Dendropanax arboreus</w:t>
            </w:r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(L.) Decne. &amp; Planch.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Arecaceae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Astrocaryum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murumuru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Mart.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B76716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s-EC"/>
              </w:rPr>
            </w:pPr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Attalea phalerata</w:t>
            </w:r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Mart. ex Spreng.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Bactris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major</w:t>
            </w:r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Jacq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4.55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Chamaedorea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angustisecta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Burret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Euterpe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precatoria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Mart.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4.55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Iriartea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deltoidea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Ruiz &amp;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Pav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10.61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Mauritia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flexuosa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L. f.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4.55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Oenocarpus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mapora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H. Karst.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Socratea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exorrhiza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(Mart.) H.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Wendl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6.06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lastRenderedPageBreak/>
              <w:t>Bignoniaceae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Cydista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lilacina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A.H. Gentry (liana)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Roentgenia bracteomana</w:t>
            </w:r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(K. Schum. ex Sprague) Urb. </w:t>
            </w:r>
            <w:r w:rsidRPr="003079D3">
              <w:rPr>
                <w:rFonts w:ascii="Times" w:hAnsi="Times"/>
                <w:sz w:val="24"/>
                <w:szCs w:val="24"/>
                <w:lang w:val="en-US"/>
              </w:rPr>
              <w:t>(liana)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Xylophragma</w:t>
            </w:r>
            <w:proofErr w:type="spellEnd"/>
            <w:r w:rsidRPr="00CA2323">
              <w:rPr>
                <w:rFonts w:ascii="Times" w:hAnsi="Times"/>
                <w:i/>
                <w:sz w:val="24"/>
                <w:lang w:val="en-US"/>
              </w:rPr>
              <w:t xml:space="preserve"> </w:t>
            </w: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pratense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 xml:space="preserve"> (Bureau &amp; K. </w:t>
            </w:r>
            <w:proofErr w:type="spellStart"/>
            <w:r w:rsidRPr="005D09EB">
              <w:rPr>
                <w:rFonts w:ascii="Times" w:hAnsi="Times"/>
                <w:sz w:val="24"/>
                <w:lang w:val="en-US"/>
              </w:rPr>
              <w:t>Schum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 xml:space="preserve">.) </w:t>
            </w:r>
            <w:r w:rsidRPr="003079D3">
              <w:rPr>
                <w:rFonts w:ascii="Times" w:hAnsi="Times"/>
                <w:sz w:val="24"/>
                <w:szCs w:val="24"/>
                <w:lang w:val="en-US"/>
              </w:rPr>
              <w:t>Sprague (liana)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Boraginaceae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Cordia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nodosa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Lam.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Burseraceae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0A290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lang w:val="en-US"/>
              </w:rPr>
            </w:pP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Protium</w:t>
            </w:r>
            <w:proofErr w:type="spellEnd"/>
            <w:r w:rsidRPr="00CA2323">
              <w:rPr>
                <w:rFonts w:ascii="Times" w:hAnsi="Times"/>
                <w:i/>
                <w:sz w:val="24"/>
                <w:lang w:val="en-US"/>
              </w:rPr>
              <w:t xml:space="preserve"> </w:t>
            </w: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amazonicum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 xml:space="preserve"> (</w:t>
            </w:r>
            <w:proofErr w:type="spellStart"/>
            <w:r w:rsidRPr="005D09EB">
              <w:rPr>
                <w:rFonts w:ascii="Times" w:hAnsi="Times"/>
                <w:sz w:val="24"/>
                <w:lang w:val="en-US"/>
              </w:rPr>
              <w:t>Cuatrec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>.) D.C.</w:t>
            </w:r>
            <w:r w:rsidRPr="000A2903">
              <w:rPr>
                <w:rFonts w:ascii="Times" w:hAnsi="Times"/>
                <w:sz w:val="24"/>
                <w:lang w:val="en-US"/>
              </w:rPr>
              <w:t xml:space="preserve"> Daly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5D09EB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lang w:val="en-US"/>
              </w:rPr>
            </w:pP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Protium</w:t>
            </w:r>
            <w:proofErr w:type="spellEnd"/>
            <w:r w:rsidRPr="00CA2323">
              <w:rPr>
                <w:rFonts w:ascii="Times" w:hAnsi="Times"/>
                <w:i/>
                <w:sz w:val="24"/>
                <w:lang w:val="en-US"/>
              </w:rPr>
              <w:t xml:space="preserve"> </w:t>
            </w: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rhynchophyllum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 xml:space="preserve"> (</w:t>
            </w:r>
            <w:proofErr w:type="spellStart"/>
            <w:r w:rsidRPr="005D09EB">
              <w:rPr>
                <w:rFonts w:ascii="Times" w:hAnsi="Times"/>
                <w:sz w:val="24"/>
                <w:lang w:val="en-US"/>
              </w:rPr>
              <w:t>Rusby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>) D.C. Daly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Tetragastris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altissima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Aubl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.) Swart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Buxaceae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5D09EB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lang w:val="en-US"/>
              </w:rPr>
            </w:pP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Styloceras</w:t>
            </w:r>
            <w:proofErr w:type="spellEnd"/>
            <w:r w:rsidRPr="00CA2323">
              <w:rPr>
                <w:rFonts w:ascii="Times" w:hAnsi="Times"/>
                <w:i/>
                <w:sz w:val="24"/>
                <w:lang w:val="en-US"/>
              </w:rPr>
              <w:t xml:space="preserve"> </w:t>
            </w: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brokawii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 xml:space="preserve"> A.H. Gentry &amp; R.B. Foster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Cannabaceae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Celtis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iguanaea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Jacq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Sarg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Celtis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schippii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Standl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4.55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Celastraceae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Hippocratea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volubilis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L. (liana)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5D09EB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lang w:val="en-US"/>
              </w:rPr>
            </w:pP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Cheiloclinium</w:t>
            </w:r>
            <w:proofErr w:type="spellEnd"/>
            <w:r w:rsidRPr="00CA2323">
              <w:rPr>
                <w:rFonts w:ascii="Times" w:hAnsi="Times"/>
                <w:i/>
                <w:sz w:val="24"/>
                <w:lang w:val="en-US"/>
              </w:rPr>
              <w:t xml:space="preserve"> </w:t>
            </w: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cognatum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 xml:space="preserve"> (</w:t>
            </w:r>
            <w:proofErr w:type="spellStart"/>
            <w:r w:rsidRPr="005D09EB">
              <w:rPr>
                <w:rFonts w:ascii="Times" w:hAnsi="Times"/>
                <w:sz w:val="24"/>
                <w:lang w:val="en-US"/>
              </w:rPr>
              <w:t>Miers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>) A.C. Sm.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Salacia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impressifolia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Miers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) A.C. Sm.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Chrysobalanaceae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Hirtella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bullata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Benth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Hirtella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racemosa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Lam.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6.06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Licania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brittoniana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Fritsch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Clusiaceae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Garcinia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gardneriana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(Planch. &amp;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Triana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Zappi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Garcinia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madruno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Kunth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Hammel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4.55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Combretaceae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Combretum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laxum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Jacq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 (liana)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Terminalia amazonia</w:t>
            </w:r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(J.F. Gmel.)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Exell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Cyatheaceae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Cyathea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amazonica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R.C. Moran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Dichapetalaceae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Tapura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juruana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Ule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Rizzini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Elaeocarpaceae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Sloanea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fragrans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Rusby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Sloanea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guianensis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Aubl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Benth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lastRenderedPageBreak/>
              <w:t>Euphorbiaceae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B76716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s-EC"/>
              </w:rPr>
            </w:pPr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Mabea anadena</w:t>
            </w:r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Pax &amp; K. Hoffm.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Fabaceae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5D09EB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lang w:val="en-US"/>
              </w:rPr>
            </w:pP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Dalbergia</w:t>
            </w:r>
            <w:proofErr w:type="spellEnd"/>
            <w:r w:rsidRPr="00CA2323">
              <w:rPr>
                <w:rFonts w:ascii="Times" w:hAnsi="Times"/>
                <w:i/>
                <w:sz w:val="24"/>
                <w:lang w:val="en-US"/>
              </w:rPr>
              <w:t xml:space="preserve"> </w:t>
            </w: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frutescens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 xml:space="preserve"> (</w:t>
            </w:r>
            <w:proofErr w:type="spellStart"/>
            <w:r w:rsidRPr="005D09EB">
              <w:rPr>
                <w:rFonts w:ascii="Times" w:hAnsi="Times"/>
                <w:sz w:val="24"/>
                <w:lang w:val="en-US"/>
              </w:rPr>
              <w:t>Vell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>.) Britton (liana)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Inga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thibaudiana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DC.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Hernandiaceae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Sparattanthelium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amazonum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Mart. (liana)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Lacistemataceae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Lacistema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aggregatum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(P.J. Bergius)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Rusby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Lauraceae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B76716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s-EC"/>
              </w:rPr>
            </w:pPr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Aiouea grandifolia</w:t>
            </w:r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van der Werff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Aniba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panurensis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Meisn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Mez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Nectandra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pulverulenta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Nees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Lecythidaceae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Cariniana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estrellensis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Raddi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Kuntze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Eschweilera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andina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Rusby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) J.F.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Macbr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Loganiaceae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5D09EB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lang w:val="en-US"/>
              </w:rPr>
            </w:pP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Strychnos</w:t>
            </w:r>
            <w:proofErr w:type="spellEnd"/>
            <w:r w:rsidRPr="00CA2323">
              <w:rPr>
                <w:rFonts w:ascii="Times" w:hAnsi="Times"/>
                <w:i/>
                <w:sz w:val="24"/>
                <w:lang w:val="en-US"/>
              </w:rPr>
              <w:t xml:space="preserve"> </w:t>
            </w: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asperula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 xml:space="preserve"> Sprague &amp; </w:t>
            </w:r>
            <w:proofErr w:type="spellStart"/>
            <w:r w:rsidRPr="005D09EB">
              <w:rPr>
                <w:rFonts w:ascii="Times" w:hAnsi="Times"/>
                <w:sz w:val="24"/>
                <w:lang w:val="en-US"/>
              </w:rPr>
              <w:t>Sandwith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 xml:space="preserve"> (liana)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Malvaceae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Byttneria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pescapriifolia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Britton (liana)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Pentaplaris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davidsmithii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Dorr &amp; C. Bayer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6.06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5D09EB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lang w:val="en-US"/>
              </w:rPr>
            </w:pP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Quararibea</w:t>
            </w:r>
            <w:proofErr w:type="spellEnd"/>
            <w:r w:rsidRPr="00CA2323">
              <w:rPr>
                <w:rFonts w:ascii="Times" w:hAnsi="Times"/>
                <w:i/>
                <w:sz w:val="24"/>
                <w:lang w:val="en-US"/>
              </w:rPr>
              <w:t xml:space="preserve"> </w:t>
            </w: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wittii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 xml:space="preserve"> K. </w:t>
            </w:r>
            <w:proofErr w:type="spellStart"/>
            <w:r w:rsidRPr="005D09EB">
              <w:rPr>
                <w:rFonts w:ascii="Times" w:hAnsi="Times"/>
                <w:sz w:val="24"/>
                <w:lang w:val="en-US"/>
              </w:rPr>
              <w:t>Schum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 xml:space="preserve">. &amp; </w:t>
            </w:r>
            <w:proofErr w:type="spellStart"/>
            <w:r w:rsidRPr="005D09EB">
              <w:rPr>
                <w:rFonts w:ascii="Times" w:hAnsi="Times"/>
                <w:sz w:val="24"/>
                <w:lang w:val="en-US"/>
              </w:rPr>
              <w:t>Ulbr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6.06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Theobroma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cacao</w:t>
            </w:r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Melastomataceae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Miconia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centrodesma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Naudin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Mouriri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myrtilloides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(Sw.)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Poir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Tococa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guianensis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Aubl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4.55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Meliaceae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Guarea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gomma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Pulle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Guarea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guidonia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(L.)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Sleumer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Guarea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kunthiana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Juss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Guarea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macrophylla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Vahl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6.06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Guarea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pterorhachis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Harms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Trichilia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pleeana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(A.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Juss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.) C. DC.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Menispermaceae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Abuta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grandifolia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(Mart.)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Sandwith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Monimiaceae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Mollinedia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ovata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Ruiz &amp;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Pav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lastRenderedPageBreak/>
              <w:t>Moraceae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Brosimum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alicastrum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Sw.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Clarisia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biflora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Ruiz &amp;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Pav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5D09EB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lang w:val="en-US"/>
              </w:rPr>
            </w:pP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Naucleopsis</w:t>
            </w:r>
            <w:proofErr w:type="spellEnd"/>
            <w:r w:rsidRPr="00CA2323">
              <w:rPr>
                <w:rFonts w:ascii="Times" w:hAnsi="Times"/>
                <w:i/>
                <w:sz w:val="24"/>
                <w:lang w:val="en-US"/>
              </w:rPr>
              <w:t xml:space="preserve"> </w:t>
            </w: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krukovii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 xml:space="preserve"> (</w:t>
            </w:r>
            <w:proofErr w:type="spellStart"/>
            <w:r w:rsidRPr="005D09EB">
              <w:rPr>
                <w:rFonts w:ascii="Times" w:hAnsi="Times"/>
                <w:sz w:val="24"/>
                <w:lang w:val="en-US"/>
              </w:rPr>
              <w:t>Standl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>.) C.C. Berg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Poulsenia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armata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Miq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Standl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Pseudolmedia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laevis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(Ruiz &amp;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Pav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.) J.F.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Macbr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4.55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Pseudolmedia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macrophylla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Trécul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4.55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B76716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s-EC"/>
              </w:rPr>
            </w:pPr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Sorocea briquetii</w:t>
            </w:r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J.F. Macbr.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Sorocea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guilleminiana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Gaudich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Myristicaceae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B76716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s-EC"/>
              </w:rPr>
            </w:pPr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Otoba glycycarpa</w:t>
            </w:r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(Ducke) W. Rodrigues &amp; T.S. Jaramillo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Otoba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parvifolia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Markgr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.) A.H. Gentry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Virola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sebifera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Aubl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Myrtaceae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Calyptranthes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lanceolata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O. Berg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Eugenia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florida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DC.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Myrciaria floribunda</w:t>
            </w:r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(H. West ex Willd.) </w:t>
            </w:r>
            <w:r w:rsidRPr="003079D3">
              <w:rPr>
                <w:rFonts w:ascii="Times" w:hAnsi="Times"/>
                <w:sz w:val="24"/>
                <w:szCs w:val="24"/>
                <w:lang w:val="en-US"/>
              </w:rPr>
              <w:t>O. Berg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Phyllanthaceae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Hieronyma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alchorneoides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Allemão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Piperaceae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Piper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glabratum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Kunth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4.55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Piper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heterophyllum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Ruiz &amp;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Pav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Piper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obliquum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Ruiz &amp;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Pav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4.55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Piper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reticulatum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Poaceae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B76716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s-EC"/>
              </w:rPr>
            </w:pPr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Guadua sarcocarpa</w:t>
            </w:r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Londoño &amp; P. M. Peterson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Polygonaceae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Triplaris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americana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Triplaris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setosa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Rusby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4.55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Primulaceae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Stylogyne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ambigua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(Mart.)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Mez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Stylogyne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cauliflora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(Mart. &amp;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Miq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Mez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Putranjivaceae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Drypetes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amazonica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Steyerm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lastRenderedPageBreak/>
              <w:t>Rubiaceae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Uncaria guianensis</w:t>
            </w:r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(Aubl.) J.F. Gmel. </w:t>
            </w:r>
            <w:r w:rsidRPr="003079D3">
              <w:rPr>
                <w:rFonts w:ascii="Times" w:hAnsi="Times"/>
                <w:sz w:val="24"/>
                <w:szCs w:val="24"/>
                <w:lang w:val="en-US"/>
              </w:rPr>
              <w:t>(liana)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B76716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s-EC"/>
              </w:rPr>
            </w:pPr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Uncaria tomentosa</w:t>
            </w:r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(Willd.) DC. (liana)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Ixora peruviana</w:t>
            </w:r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(Spruce ex K. Schum.)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Standl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Psychotria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viridis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Ruiz &amp;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Pav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Rutaceae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Erythrochiton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fallax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Kallunki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Sabiaceae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Meliosma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herbertii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Rolfe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Salicaceae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Casearia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sylvestris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Sw.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Hasseltia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floribunda</w:t>
            </w:r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Kunth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Lunania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parviflora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Spruce ex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Benth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Sapindaceae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Allophylus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floribundus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Poepp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Radlk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Sapotaceae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5D09EB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lang w:val="en-US"/>
              </w:rPr>
            </w:pP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Pouteria</w:t>
            </w:r>
            <w:proofErr w:type="spellEnd"/>
            <w:r w:rsidRPr="00CA2323">
              <w:rPr>
                <w:rFonts w:ascii="Times" w:hAnsi="Times"/>
                <w:i/>
                <w:sz w:val="24"/>
                <w:lang w:val="en-US"/>
              </w:rPr>
              <w:t xml:space="preserve"> </w:t>
            </w:r>
            <w:proofErr w:type="spellStart"/>
            <w:r w:rsidRPr="00CA2323">
              <w:rPr>
                <w:rFonts w:ascii="Times" w:hAnsi="Times"/>
                <w:i/>
                <w:sz w:val="24"/>
                <w:lang w:val="en-US"/>
              </w:rPr>
              <w:t>bangii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 xml:space="preserve"> (</w:t>
            </w:r>
            <w:proofErr w:type="spellStart"/>
            <w:r w:rsidRPr="005D09EB">
              <w:rPr>
                <w:rFonts w:ascii="Times" w:hAnsi="Times"/>
                <w:sz w:val="24"/>
                <w:lang w:val="en-US"/>
              </w:rPr>
              <w:t>Rusby</w:t>
            </w:r>
            <w:proofErr w:type="spellEnd"/>
            <w:r w:rsidRPr="005D09EB">
              <w:rPr>
                <w:rFonts w:ascii="Times" w:hAnsi="Times"/>
                <w:sz w:val="24"/>
                <w:lang w:val="en-US"/>
              </w:rPr>
              <w:t>) T.D. Penn.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Pouteria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cladantha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Sandwith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Pouteria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torta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(Mart.)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Radlk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Sarcaulus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brasiliensis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(A. DC.)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Eyma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Sarcaulus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vel. sp.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nov.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Radlk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. = Edwin J.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Ticona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181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Siparunaceae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B76716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s-EC"/>
              </w:rPr>
            </w:pPr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Siparuna bifida</w:t>
            </w:r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(Poepp. &amp; Endl.) A. DC.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4.55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B76716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s-EC"/>
              </w:rPr>
            </w:pPr>
            <w:r w:rsidRPr="00B76716">
              <w:rPr>
                <w:rFonts w:ascii="Times" w:hAnsi="Times"/>
                <w:i/>
                <w:sz w:val="24"/>
                <w:szCs w:val="24"/>
                <w:lang w:val="es-EC"/>
              </w:rPr>
              <w:t>Siparuna decipiens</w:t>
            </w:r>
            <w:r w:rsidRPr="00B76716">
              <w:rPr>
                <w:rFonts w:ascii="Times" w:hAnsi="Times"/>
                <w:sz w:val="24"/>
                <w:szCs w:val="24"/>
                <w:lang w:val="es-EC"/>
              </w:rPr>
              <w:t xml:space="preserve"> (Tul.) A. DC.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6.06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Siparuna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guianensis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Aubl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Ulmaceae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Ampelocera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edentula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Kuhlm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Urticaceae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Pourouma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cecropiifolia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Mart.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1.52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Pourouma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minor</w:t>
            </w:r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Benoist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Verbenaceae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Petrea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maynensis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Huber (liana)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Violaceae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Leonia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crassa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L.B. Sm. &amp; A.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Fernández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Leonia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glycycarpa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Ruiz &amp;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Pav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6.06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Rinorea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apiculata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Hekking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7.58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Rinorea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viridifolia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Rusby</w:t>
            </w:r>
            <w:proofErr w:type="spellEnd"/>
          </w:p>
        </w:tc>
        <w:tc>
          <w:tcPr>
            <w:tcW w:w="1842" w:type="dxa"/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10.61 *</w:t>
            </w:r>
          </w:p>
        </w:tc>
      </w:tr>
      <w:tr w:rsidR="00432F27" w:rsidRPr="00CA2323" w:rsidTr="00F16FA3">
        <w:trPr>
          <w:trHeight w:val="300"/>
        </w:trPr>
        <w:tc>
          <w:tcPr>
            <w:tcW w:w="2093" w:type="dxa"/>
            <w:tcBorders>
              <w:bottom w:val="single" w:sz="4" w:space="0" w:color="auto"/>
            </w:tcBorders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Rinoreocarpus</w:t>
            </w:r>
            <w:proofErr w:type="spellEnd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9D3">
              <w:rPr>
                <w:rFonts w:ascii="Times" w:hAnsi="Times"/>
                <w:i/>
                <w:sz w:val="24"/>
                <w:szCs w:val="24"/>
                <w:lang w:val="en-US"/>
              </w:rPr>
              <w:t>ulei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Melch</w:t>
            </w:r>
            <w:proofErr w:type="spellEnd"/>
            <w:r w:rsidRPr="003079D3">
              <w:rPr>
                <w:rFonts w:ascii="Times" w:hAnsi="Times"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3079D3">
              <w:rPr>
                <w:rFonts w:ascii="Times" w:hAnsi="Times"/>
                <w:sz w:val="24"/>
                <w:szCs w:val="24"/>
                <w:lang w:val="en-US"/>
              </w:rPr>
              <w:t>Ducke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432F27" w:rsidRPr="003079D3" w:rsidRDefault="00432F27" w:rsidP="00F16FA3">
            <w:pPr>
              <w:autoSpaceDE/>
              <w:autoSpaceDN/>
              <w:adjustRightInd/>
              <w:spacing w:line="480" w:lineRule="auto"/>
              <w:rPr>
                <w:rFonts w:ascii="Times" w:hAnsi="Times"/>
                <w:sz w:val="24"/>
                <w:szCs w:val="24"/>
                <w:lang w:val="en-US"/>
              </w:rPr>
            </w:pPr>
            <w:r w:rsidRPr="003079D3">
              <w:rPr>
                <w:rFonts w:ascii="Times" w:hAnsi="Times"/>
                <w:sz w:val="24"/>
                <w:szCs w:val="24"/>
                <w:lang w:val="en-US"/>
              </w:rPr>
              <w:t>3.03 *</w:t>
            </w:r>
          </w:p>
        </w:tc>
      </w:tr>
    </w:tbl>
    <w:p w:rsidR="00432F27" w:rsidRPr="00CA2323" w:rsidRDefault="00432F27" w:rsidP="00432F27">
      <w:pPr>
        <w:autoSpaceDE/>
        <w:autoSpaceDN/>
        <w:adjustRightInd/>
        <w:spacing w:line="480" w:lineRule="auto"/>
        <w:rPr>
          <w:rFonts w:ascii="Times" w:hAnsi="Times"/>
          <w:sz w:val="24"/>
          <w:szCs w:val="24"/>
          <w:lang w:val="en-US"/>
        </w:rPr>
      </w:pPr>
    </w:p>
    <w:p w:rsidR="00432F27" w:rsidRPr="005D09EB" w:rsidRDefault="00432F27" w:rsidP="00432F27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</w:p>
    <w:p w:rsidR="00432F27" w:rsidRPr="000A2903" w:rsidRDefault="00432F27" w:rsidP="00432F27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</w:p>
    <w:p w:rsidR="009611C0" w:rsidRDefault="009611C0"/>
    <w:sectPr w:rsidR="009611C0" w:rsidSect="00A235E9">
      <w:headerReference w:type="default" r:id="rId7"/>
      <w:footerReference w:type="default" r:id="rId8"/>
      <w:pgSz w:w="11900" w:h="16840"/>
      <w:pgMar w:top="851" w:right="1440" w:bottom="851" w:left="1440" w:header="720" w:footer="720" w:gutter="0"/>
      <w:lnNumType w:countBy="1" w:restart="continuous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DB" w:rsidRDefault="007070DB">
      <w:r>
        <w:separator/>
      </w:r>
    </w:p>
  </w:endnote>
  <w:endnote w:type="continuationSeparator" w:id="0">
    <w:p w:rsidR="007070DB" w:rsidRDefault="0070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DC" w:rsidRDefault="00432F27">
    <w:pPr>
      <w:jc w:val="center"/>
      <w:rPr>
        <w:sz w:val="28"/>
        <w:szCs w:val="24"/>
      </w:rPr>
    </w:pPr>
    <w:r>
      <w:rPr>
        <w:sz w:val="28"/>
        <w:szCs w:val="24"/>
      </w:rPr>
      <w:fldChar w:fldCharType="begin"/>
    </w:r>
    <w:r>
      <w:rPr>
        <w:sz w:val="28"/>
        <w:szCs w:val="24"/>
      </w:rPr>
      <w:instrText>PAGE</w:instrText>
    </w:r>
    <w:r>
      <w:rPr>
        <w:sz w:val="28"/>
        <w:szCs w:val="24"/>
      </w:rPr>
      <w:fldChar w:fldCharType="separate"/>
    </w:r>
    <w:r w:rsidR="00B76716">
      <w:rPr>
        <w:noProof/>
        <w:sz w:val="28"/>
        <w:szCs w:val="24"/>
      </w:rPr>
      <w:t>1</w:t>
    </w:r>
    <w:r>
      <w:rPr>
        <w:sz w:val="2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DB" w:rsidRDefault="007070DB">
      <w:r>
        <w:separator/>
      </w:r>
    </w:p>
  </w:footnote>
  <w:footnote w:type="continuationSeparator" w:id="0">
    <w:p w:rsidR="007070DB" w:rsidRDefault="0070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DC" w:rsidRDefault="007070DB">
    <w:pPr>
      <w:jc w:val="right"/>
      <w:rPr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27"/>
    <w:rsid w:val="001175BC"/>
    <w:rsid w:val="00274FE5"/>
    <w:rsid w:val="00346D37"/>
    <w:rsid w:val="00432F27"/>
    <w:rsid w:val="00486551"/>
    <w:rsid w:val="007070DB"/>
    <w:rsid w:val="00942447"/>
    <w:rsid w:val="009611C0"/>
    <w:rsid w:val="00AE0393"/>
    <w:rsid w:val="00B76716"/>
    <w:rsid w:val="00DB2A4E"/>
    <w:rsid w:val="00E735B0"/>
    <w:rsid w:val="00FF2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432F27"/>
    <w:pPr>
      <w:autoSpaceDE w:val="0"/>
      <w:autoSpaceDN w:val="0"/>
      <w:adjustRightInd w:val="0"/>
    </w:pPr>
    <w:rPr>
      <w:rFonts w:ascii="Times-Roman" w:eastAsia="Times-Roman" w:hAnsi="Times-Roman" w:cs="Times-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F27"/>
    <w:rPr>
      <w:rFonts w:ascii="Times-Roman" w:eastAsia="Times-Roman" w:hAnsi="Times-Roman" w:cs="Times-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432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432F27"/>
    <w:pPr>
      <w:autoSpaceDE w:val="0"/>
      <w:autoSpaceDN w:val="0"/>
      <w:adjustRightInd w:val="0"/>
    </w:pPr>
    <w:rPr>
      <w:rFonts w:ascii="Times-Roman" w:eastAsia="Times-Roman" w:hAnsi="Times-Roman" w:cs="Times-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F27"/>
    <w:rPr>
      <w:rFonts w:ascii="Times-Roman" w:eastAsia="Times-Roman" w:hAnsi="Times-Roman" w:cs="Times-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43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Arellano</dc:creator>
  <cp:lastModifiedBy>J. Sebatian Tello</cp:lastModifiedBy>
  <cp:revision>2</cp:revision>
  <dcterms:created xsi:type="dcterms:W3CDTF">2014-02-14T15:49:00Z</dcterms:created>
  <dcterms:modified xsi:type="dcterms:W3CDTF">2014-02-14T15:49:00Z</dcterms:modified>
</cp:coreProperties>
</file>